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036737ED" w:rsidR="00ED72DF" w:rsidRPr="005D2CB3" w:rsidRDefault="00660D47" w:rsidP="009F01B3">
      <w:pPr>
        <w:tabs>
          <w:tab w:val="right" w:pos="9178"/>
        </w:tabs>
        <w:rPr>
          <w:lang w:val="pl-PL"/>
        </w:rPr>
      </w:pPr>
      <w:bookmarkStart w:id="0" w:name="_GoBack"/>
      <w:bookmarkEnd w:id="0"/>
      <w:r w:rsidRPr="005D2CB3">
        <w:rPr>
          <w:lang w:val="pl-PL"/>
        </w:rPr>
        <w:t xml:space="preserve"> </w:t>
      </w:r>
      <w:r w:rsidR="009F01B3" w:rsidRPr="005D2CB3">
        <w:rPr>
          <w:lang w:val="pl-PL"/>
        </w:rPr>
        <w:t>(pieczęć Dostawcy)</w:t>
      </w:r>
      <w:r w:rsidR="009F01B3" w:rsidRPr="005D2CB3">
        <w:rPr>
          <w:lang w:val="pl-PL"/>
        </w:rPr>
        <w:tab/>
      </w:r>
      <w:r w:rsidR="009F01B3"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3806156E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SIM/0</w:t>
      </w:r>
      <w:r w:rsidR="009850DC">
        <w:rPr>
          <w:lang w:val="pl-PL"/>
        </w:rPr>
        <w:t>8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478C4C24" w14:textId="4F4301AC" w:rsidR="00456ECE" w:rsidRDefault="009850DC" w:rsidP="006511A2">
      <w:pPr>
        <w:pStyle w:val="Akapitzlist"/>
        <w:numPr>
          <w:ilvl w:val="0"/>
          <w:numId w:val="16"/>
        </w:numPr>
        <w:ind w:right="543"/>
      </w:pPr>
      <w:r>
        <w:rPr>
          <w:rFonts w:ascii="Roboto Condensed Light" w:hAnsi="Roboto Condensed Light"/>
        </w:rPr>
        <w:t>k</w:t>
      </w:r>
      <w:r w:rsidRPr="009850DC">
        <w:rPr>
          <w:rFonts w:ascii="Roboto Condensed Light" w:hAnsi="Roboto Condensed Light"/>
        </w:rPr>
        <w:t>amer</w:t>
      </w:r>
      <w:r>
        <w:rPr>
          <w:rFonts w:ascii="Roboto Condensed Light" w:hAnsi="Roboto Condensed Light"/>
        </w:rPr>
        <w:t>y</w:t>
      </w:r>
      <w:r w:rsidRPr="009850DC">
        <w:rPr>
          <w:rFonts w:ascii="Roboto Condensed Light" w:hAnsi="Roboto Condensed Light"/>
        </w:rPr>
        <w:t xml:space="preserve"> termowizyjn</w:t>
      </w:r>
      <w:r>
        <w:rPr>
          <w:rFonts w:ascii="Roboto Condensed Light" w:hAnsi="Roboto Condensed Light"/>
        </w:rPr>
        <w:t>ej  (1 sztuka</w:t>
      </w:r>
      <w:r>
        <w:t>)</w:t>
      </w:r>
    </w:p>
    <w:p w14:paraId="5F7810E0" w14:textId="77777777" w:rsidR="006511A2" w:rsidRPr="00456ECE" w:rsidRDefault="006511A2" w:rsidP="006511A2">
      <w:pPr>
        <w:ind w:left="360" w:right="543"/>
      </w:pPr>
    </w:p>
    <w:p w14:paraId="24A0AD34" w14:textId="678C9AC0" w:rsidR="00456ECE" w:rsidRPr="00456ECE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920"/>
      </w:tblGrid>
      <w:tr w:rsidR="009850DC" w:rsidRPr="009850DC" w14:paraId="7C920D71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1DC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b/>
                <w:bCs/>
                <w:lang w:val="pl-PL"/>
              </w:rPr>
              <w:t>Sensor podczerwieni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9D9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9850DC" w:rsidRPr="009850DC" w14:paraId="0EFE6D7A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2BF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541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 xml:space="preserve">320 x 240 </w:t>
            </w:r>
            <w:proofErr w:type="spellStart"/>
            <w:r w:rsidRPr="009850DC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9850DC" w:rsidRPr="009850DC" w14:paraId="4754E373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326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A9F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9850DC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9850DC" w:rsidRPr="009850DC" w14:paraId="30822FD0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F33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Kąt widzenia poziomy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AFF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45 stopni</w:t>
            </w:r>
          </w:p>
        </w:tc>
      </w:tr>
      <w:tr w:rsidR="009850DC" w:rsidRPr="009850DC" w14:paraId="4F8B65F7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D0D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Kąt widzenia pionowy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112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34 stopnie</w:t>
            </w:r>
          </w:p>
        </w:tc>
      </w:tr>
      <w:tr w:rsidR="009850DC" w:rsidRPr="009850DC" w14:paraId="22C16490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A2F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Typ detektora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4AB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 xml:space="preserve">niechłodzony </w:t>
            </w:r>
            <w:proofErr w:type="spellStart"/>
            <w:r w:rsidRPr="009850DC">
              <w:rPr>
                <w:rFonts w:ascii="Calibri" w:eastAsia="Times New Roman" w:hAnsi="Calibri" w:cs="Times New Roman"/>
                <w:lang w:val="pl-PL"/>
              </w:rPr>
              <w:t>mikrobolometr</w:t>
            </w:r>
            <w:proofErr w:type="spellEnd"/>
          </w:p>
        </w:tc>
      </w:tr>
      <w:tr w:rsidR="009850DC" w:rsidRPr="009850DC" w14:paraId="2A10ACD2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3E1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Częstotliwość odświeżania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817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 xml:space="preserve">9 </w:t>
            </w:r>
            <w:proofErr w:type="spellStart"/>
            <w:r w:rsidRPr="009850DC">
              <w:rPr>
                <w:rFonts w:ascii="Calibri" w:eastAsia="Times New Roman" w:hAnsi="Calibri" w:cs="Times New Roman"/>
                <w:lang w:val="pl-PL"/>
              </w:rPr>
              <w:t>Hz</w:t>
            </w:r>
            <w:proofErr w:type="spellEnd"/>
          </w:p>
        </w:tc>
      </w:tr>
      <w:tr w:rsidR="009850DC" w:rsidRPr="009850DC" w14:paraId="49FC6150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C2F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Zakres mierzonych temperatur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43F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od -20 do 550 stopni Celsjusza</w:t>
            </w:r>
          </w:p>
        </w:tc>
      </w:tr>
      <w:tr w:rsidR="009850DC" w:rsidRPr="009850DC" w14:paraId="2B8EA117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E64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b/>
                <w:bCs/>
                <w:lang w:val="pl-PL"/>
              </w:rPr>
              <w:t>Sensor światła widzialnego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47B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9850DC" w:rsidRPr="009850DC" w14:paraId="236FA70F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351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A99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 xml:space="preserve">640 x 480 </w:t>
            </w:r>
            <w:proofErr w:type="spellStart"/>
            <w:r w:rsidRPr="009850DC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9850DC" w:rsidRPr="009850DC" w14:paraId="01C30982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E72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b/>
                <w:bCs/>
                <w:lang w:val="pl-PL"/>
              </w:rPr>
              <w:t>Funkcjonalność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6A5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9850DC" w:rsidRPr="009850DC" w14:paraId="5CA3B9D0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13B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Wyświetlacz LCD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655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9850DC" w:rsidRPr="009850DC" w14:paraId="7E7CD0FB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FBA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Fuzja obrazu z dwóch sensorów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9E9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9850DC" w:rsidRPr="009850DC" w14:paraId="6FC31896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603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910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9850DC" w:rsidRPr="009850DC" w14:paraId="7048DA16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212A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6AC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IP 54</w:t>
            </w:r>
          </w:p>
        </w:tc>
      </w:tr>
      <w:tr w:rsidR="009850DC" w:rsidRPr="009850DC" w14:paraId="61032AED" w14:textId="77777777" w:rsidTr="009850DC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385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Waga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3F3" w14:textId="77777777" w:rsidR="009850DC" w:rsidRPr="009850DC" w:rsidRDefault="009850DC" w:rsidP="0074536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850DC">
              <w:rPr>
                <w:rFonts w:ascii="Calibri" w:eastAsia="Times New Roman" w:hAnsi="Calibri" w:cs="Times New Roman"/>
                <w:lang w:val="pl-PL"/>
              </w:rPr>
              <w:t>max. 600  g.</w:t>
            </w: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63F87805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>1</w:t>
      </w:r>
      <w:r w:rsidR="009850DC">
        <w:rPr>
          <w:lang w:val="pl-PL"/>
        </w:rPr>
        <w:t>5</w:t>
      </w:r>
      <w:r w:rsidR="001C14AD" w:rsidRPr="005D2CB3">
        <w:rPr>
          <w:lang w:val="pl-PL"/>
        </w:rPr>
        <w:t xml:space="preserve"> </w:t>
      </w:r>
      <w:r w:rsidR="009850DC">
        <w:rPr>
          <w:lang w:val="pl-PL"/>
        </w:rPr>
        <w:t xml:space="preserve">listopada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lastRenderedPageBreak/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5254BD12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850DC">
              <w:rPr>
                <w:sz w:val="20"/>
                <w:szCs w:val="20"/>
              </w:rPr>
              <w:t>termowizyjna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3E80E615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37247F">
        <w:rPr>
          <w:lang w:val="pl-PL"/>
        </w:rPr>
        <w:t>1</w:t>
      </w:r>
      <w:r w:rsidR="009850DC">
        <w:rPr>
          <w:lang w:val="pl-PL"/>
        </w:rPr>
        <w:t>5</w:t>
      </w:r>
      <w:r w:rsidR="00CF3EEA" w:rsidRPr="005D2CB3">
        <w:rPr>
          <w:lang w:val="pl-PL"/>
        </w:rPr>
        <w:t xml:space="preserve"> </w:t>
      </w:r>
      <w:r w:rsidR="009850DC">
        <w:rPr>
          <w:lang w:val="pl-PL"/>
        </w:rPr>
        <w:t xml:space="preserve">listopada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2ADA6859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34F6D2D6" w14:textId="5A18B0A0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141F93D7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r w:rsidR="00987916" w:rsidRPr="00987916">
        <w:rPr>
          <w:lang w:val="pl-PL"/>
        </w:rPr>
        <w:t xml:space="preserve">kamery </w:t>
      </w:r>
      <w:proofErr w:type="spellStart"/>
      <w:r w:rsidR="000747B9">
        <w:rPr>
          <w:sz w:val="20"/>
          <w:szCs w:val="20"/>
        </w:rPr>
        <w:t>termowizyjn</w:t>
      </w:r>
      <w:r w:rsidR="000747B9">
        <w:rPr>
          <w:sz w:val="20"/>
          <w:szCs w:val="20"/>
        </w:rPr>
        <w:t>ej</w:t>
      </w:r>
      <w:proofErr w:type="spellEnd"/>
      <w:r w:rsidR="00987916"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0DA35EF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37247F">
        <w:rPr>
          <w:lang w:val="pl-PL"/>
        </w:rPr>
        <w:t>1</w:t>
      </w:r>
      <w:r w:rsidR="009850DC">
        <w:rPr>
          <w:lang w:val="pl-PL"/>
        </w:rPr>
        <w:t>5</w:t>
      </w:r>
      <w:r w:rsidR="006511A2">
        <w:rPr>
          <w:lang w:val="pl-PL"/>
        </w:rPr>
        <w:t xml:space="preserve"> </w:t>
      </w:r>
      <w:r w:rsidR="009850DC">
        <w:rPr>
          <w:lang w:val="pl-PL"/>
        </w:rPr>
        <w:t xml:space="preserve">listopada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77777777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0A79" w14:textId="77777777" w:rsidR="000E25DC" w:rsidRDefault="000E25DC" w:rsidP="00F86DD3">
      <w:r>
        <w:separator/>
      </w:r>
    </w:p>
  </w:endnote>
  <w:endnote w:type="continuationSeparator" w:id="0">
    <w:p w14:paraId="2CE8BFB9" w14:textId="77777777" w:rsidR="000E25DC" w:rsidRDefault="000E25DC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 xml:space="preserve">Flytronic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0E25DC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C3012D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7141" w14:textId="77777777" w:rsidR="000E25DC" w:rsidRDefault="000E25DC" w:rsidP="00F86DD3">
      <w:r>
        <w:separator/>
      </w:r>
    </w:p>
  </w:footnote>
  <w:footnote w:type="continuationSeparator" w:id="0">
    <w:p w14:paraId="38BCDF8D" w14:textId="77777777" w:rsidR="000E25DC" w:rsidRDefault="000E25DC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747B9"/>
    <w:rsid w:val="00097DDB"/>
    <w:rsid w:val="000B0680"/>
    <w:rsid w:val="000D5D5C"/>
    <w:rsid w:val="000E25DC"/>
    <w:rsid w:val="000F25B4"/>
    <w:rsid w:val="0013150B"/>
    <w:rsid w:val="00137EBE"/>
    <w:rsid w:val="00161211"/>
    <w:rsid w:val="001C14AD"/>
    <w:rsid w:val="002238D4"/>
    <w:rsid w:val="00270AF2"/>
    <w:rsid w:val="00292E74"/>
    <w:rsid w:val="002F2EE4"/>
    <w:rsid w:val="002F7462"/>
    <w:rsid w:val="003004E8"/>
    <w:rsid w:val="00333093"/>
    <w:rsid w:val="003642AE"/>
    <w:rsid w:val="0037247F"/>
    <w:rsid w:val="004244AF"/>
    <w:rsid w:val="00456ECE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5F383B"/>
    <w:rsid w:val="0064348C"/>
    <w:rsid w:val="006511A2"/>
    <w:rsid w:val="00660D47"/>
    <w:rsid w:val="006875F5"/>
    <w:rsid w:val="0069329C"/>
    <w:rsid w:val="006A1CCC"/>
    <w:rsid w:val="006A7969"/>
    <w:rsid w:val="006D20E2"/>
    <w:rsid w:val="006E7FEC"/>
    <w:rsid w:val="00700DDC"/>
    <w:rsid w:val="00727BCF"/>
    <w:rsid w:val="007601FE"/>
    <w:rsid w:val="00796D9C"/>
    <w:rsid w:val="007D5A2E"/>
    <w:rsid w:val="007E4F4A"/>
    <w:rsid w:val="007F3920"/>
    <w:rsid w:val="007F60B0"/>
    <w:rsid w:val="00833D9C"/>
    <w:rsid w:val="00844B46"/>
    <w:rsid w:val="00854742"/>
    <w:rsid w:val="008705DD"/>
    <w:rsid w:val="008B64A6"/>
    <w:rsid w:val="00920D32"/>
    <w:rsid w:val="00943812"/>
    <w:rsid w:val="00966C94"/>
    <w:rsid w:val="009850DC"/>
    <w:rsid w:val="00987916"/>
    <w:rsid w:val="009D7E4C"/>
    <w:rsid w:val="009F01B3"/>
    <w:rsid w:val="009F233E"/>
    <w:rsid w:val="009F5B54"/>
    <w:rsid w:val="00A025A1"/>
    <w:rsid w:val="00A233D7"/>
    <w:rsid w:val="00A25372"/>
    <w:rsid w:val="00A26FE9"/>
    <w:rsid w:val="00A50F1F"/>
    <w:rsid w:val="00AB15F2"/>
    <w:rsid w:val="00AC087A"/>
    <w:rsid w:val="00B143E8"/>
    <w:rsid w:val="00B60646"/>
    <w:rsid w:val="00B62C3F"/>
    <w:rsid w:val="00B7685F"/>
    <w:rsid w:val="00BB4735"/>
    <w:rsid w:val="00BC3682"/>
    <w:rsid w:val="00BC53FD"/>
    <w:rsid w:val="00C10B43"/>
    <w:rsid w:val="00C21705"/>
    <w:rsid w:val="00C3012D"/>
    <w:rsid w:val="00C762DB"/>
    <w:rsid w:val="00C81D3C"/>
    <w:rsid w:val="00CA06AE"/>
    <w:rsid w:val="00CC0CBD"/>
    <w:rsid w:val="00CC33F6"/>
    <w:rsid w:val="00CF3706"/>
    <w:rsid w:val="00CF3EEA"/>
    <w:rsid w:val="00D22D66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2019-10-22T11:24:00Z</cp:lastPrinted>
  <dcterms:created xsi:type="dcterms:W3CDTF">2019-10-22T11:27:00Z</dcterms:created>
  <dcterms:modified xsi:type="dcterms:W3CDTF">2019-10-22T11:27:00Z</dcterms:modified>
</cp:coreProperties>
</file>